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4A72" w14:textId="003214CF" w:rsidR="008A799E" w:rsidRDefault="000F44FD" w:rsidP="00C85223">
      <w:pPr>
        <w:pStyle w:val="Title"/>
        <w:numPr>
          <w:ilvl w:val="0"/>
          <w:numId w:val="3"/>
        </w:numPr>
      </w:pPr>
      <w:r>
        <w:t xml:space="preserve"> AZYF&amp;R FFA</w:t>
      </w:r>
      <w:r>
        <w:rPr>
          <w:spacing w:val="-6"/>
        </w:rPr>
        <w:t xml:space="preserve"> </w:t>
      </w:r>
      <w:r>
        <w:t>Discussion</w:t>
      </w:r>
      <w:r>
        <w:rPr>
          <w:spacing w:val="-5"/>
        </w:rPr>
        <w:t xml:space="preserve"> </w:t>
      </w:r>
      <w:r>
        <w:t>Meet</w:t>
      </w:r>
      <w:r>
        <w:rPr>
          <w:spacing w:val="-5"/>
        </w:rPr>
        <w:t xml:space="preserve"> </w:t>
      </w:r>
      <w:r>
        <w:rPr>
          <w:spacing w:val="-2"/>
        </w:rPr>
        <w:t>Questions</w:t>
      </w:r>
    </w:p>
    <w:p w14:paraId="2CA6A559" w14:textId="77777777" w:rsidR="008A799E" w:rsidRDefault="008A799E">
      <w:pPr>
        <w:pStyle w:val="BodyText"/>
        <w:spacing w:before="5"/>
        <w:rPr>
          <w:b/>
        </w:rPr>
      </w:pPr>
    </w:p>
    <w:p w14:paraId="6A091302" w14:textId="77777777" w:rsidR="00C85223" w:rsidRPr="00C85223" w:rsidRDefault="00C85223" w:rsidP="00C85223">
      <w:pPr>
        <w:pStyle w:val="ListParagraph"/>
        <w:widowControl/>
        <w:numPr>
          <w:ilvl w:val="0"/>
          <w:numId w:val="2"/>
        </w:numPr>
        <w:autoSpaceDE/>
        <w:autoSpaceDN/>
        <w:spacing w:after="160"/>
        <w:ind w:right="0"/>
        <w:contextualSpacing/>
        <w:rPr>
          <w:sz w:val="24"/>
          <w:szCs w:val="24"/>
        </w:rPr>
      </w:pPr>
      <w:r w:rsidRPr="003B5AEF">
        <w:rPr>
          <w:sz w:val="23"/>
          <w:szCs w:val="23"/>
        </w:rPr>
        <w:t xml:space="preserve">Studies show more farmers and farm families are experiencing stress and mental health issues. What can farmers, ranchers and Farm Bureau do to proactively promote good mental health in both </w:t>
      </w:r>
      <w:proofErr w:type="gramStart"/>
      <w:r w:rsidRPr="003B5AEF">
        <w:rPr>
          <w:sz w:val="23"/>
          <w:szCs w:val="23"/>
        </w:rPr>
        <w:t>themselves</w:t>
      </w:r>
      <w:proofErr w:type="gramEnd"/>
      <w:r w:rsidRPr="003B5AEF">
        <w:rPr>
          <w:sz w:val="23"/>
          <w:szCs w:val="23"/>
        </w:rPr>
        <w:t xml:space="preserve"> and their communities? </w:t>
      </w:r>
    </w:p>
    <w:p w14:paraId="177F3569" w14:textId="77777777" w:rsidR="00C85223" w:rsidRPr="00C85223" w:rsidRDefault="00C85223" w:rsidP="00C85223">
      <w:pPr>
        <w:pStyle w:val="ListParagraph"/>
        <w:widowControl/>
        <w:autoSpaceDE/>
        <w:autoSpaceDN/>
        <w:spacing w:after="160"/>
        <w:ind w:left="720" w:right="0" w:firstLine="0"/>
        <w:contextualSpacing/>
        <w:rPr>
          <w:sz w:val="24"/>
          <w:szCs w:val="24"/>
        </w:rPr>
      </w:pPr>
    </w:p>
    <w:p w14:paraId="1E19BC4B" w14:textId="77777777" w:rsidR="00C85223" w:rsidRPr="00C85223" w:rsidRDefault="00B504EE" w:rsidP="00C85223">
      <w:pPr>
        <w:pStyle w:val="ListParagraph"/>
        <w:widowControl/>
        <w:numPr>
          <w:ilvl w:val="0"/>
          <w:numId w:val="2"/>
        </w:numPr>
        <w:autoSpaceDE/>
        <w:autoSpaceDN/>
        <w:spacing w:after="160"/>
        <w:ind w:right="0"/>
        <w:contextualSpacing/>
        <w:rPr>
          <w:sz w:val="24"/>
          <w:szCs w:val="24"/>
        </w:rPr>
      </w:pPr>
      <w:r w:rsidRPr="00C85223">
        <w:rPr>
          <w:sz w:val="24"/>
        </w:rPr>
        <w:t>How can Farm Bureau become more accessible and welcoming to members who are working in related fields and juggling responsibilities</w:t>
      </w:r>
      <w:r w:rsidRPr="00C85223">
        <w:rPr>
          <w:spacing w:val="-1"/>
          <w:sz w:val="24"/>
        </w:rPr>
        <w:t xml:space="preserve"> </w:t>
      </w:r>
      <w:r w:rsidRPr="00C85223">
        <w:rPr>
          <w:sz w:val="24"/>
        </w:rPr>
        <w:t>on and off the farm?</w:t>
      </w:r>
    </w:p>
    <w:p w14:paraId="5C5944BD" w14:textId="77777777" w:rsidR="00C85223" w:rsidRPr="00C85223" w:rsidRDefault="00C85223" w:rsidP="00C85223">
      <w:pPr>
        <w:pStyle w:val="ListParagraph"/>
        <w:rPr>
          <w:sz w:val="24"/>
        </w:rPr>
      </w:pPr>
    </w:p>
    <w:p w14:paraId="44642101" w14:textId="77777777" w:rsidR="00C85223" w:rsidRPr="00C85223" w:rsidRDefault="00B504EE" w:rsidP="00C85223">
      <w:pPr>
        <w:pStyle w:val="ListParagraph"/>
        <w:widowControl/>
        <w:numPr>
          <w:ilvl w:val="0"/>
          <w:numId w:val="2"/>
        </w:numPr>
        <w:autoSpaceDE/>
        <w:autoSpaceDN/>
        <w:spacing w:after="160"/>
        <w:ind w:right="0"/>
        <w:contextualSpacing/>
        <w:rPr>
          <w:sz w:val="24"/>
          <w:szCs w:val="24"/>
        </w:rPr>
      </w:pPr>
      <w:r w:rsidRPr="00C85223">
        <w:rPr>
          <w:sz w:val="24"/>
        </w:rPr>
        <w:t>As</w:t>
      </w:r>
      <w:r w:rsidRPr="00C85223">
        <w:rPr>
          <w:spacing w:val="-3"/>
          <w:sz w:val="24"/>
        </w:rPr>
        <w:t xml:space="preserve"> </w:t>
      </w:r>
      <w:r w:rsidRPr="00C85223">
        <w:rPr>
          <w:sz w:val="24"/>
        </w:rPr>
        <w:t>an</w:t>
      </w:r>
      <w:r w:rsidRPr="00C85223">
        <w:rPr>
          <w:spacing w:val="-3"/>
          <w:sz w:val="24"/>
        </w:rPr>
        <w:t xml:space="preserve"> </w:t>
      </w:r>
      <w:r w:rsidRPr="00C85223">
        <w:rPr>
          <w:sz w:val="24"/>
        </w:rPr>
        <w:t>industry</w:t>
      </w:r>
      <w:r w:rsidRPr="00C85223">
        <w:rPr>
          <w:spacing w:val="-3"/>
          <w:sz w:val="24"/>
        </w:rPr>
        <w:t xml:space="preserve"> </w:t>
      </w:r>
      <w:r w:rsidRPr="00C85223">
        <w:rPr>
          <w:sz w:val="24"/>
        </w:rPr>
        <w:t>that</w:t>
      </w:r>
      <w:r w:rsidRPr="00C85223">
        <w:rPr>
          <w:spacing w:val="-3"/>
          <w:sz w:val="24"/>
        </w:rPr>
        <w:t xml:space="preserve"> </w:t>
      </w:r>
      <w:r w:rsidRPr="00C85223">
        <w:rPr>
          <w:sz w:val="24"/>
        </w:rPr>
        <w:t>depends</w:t>
      </w:r>
      <w:r w:rsidRPr="00C85223">
        <w:rPr>
          <w:spacing w:val="-3"/>
          <w:sz w:val="24"/>
        </w:rPr>
        <w:t xml:space="preserve"> </w:t>
      </w:r>
      <w:r w:rsidRPr="00C85223">
        <w:rPr>
          <w:sz w:val="24"/>
        </w:rPr>
        <w:t>on</w:t>
      </w:r>
      <w:r w:rsidRPr="00C85223">
        <w:rPr>
          <w:spacing w:val="-3"/>
          <w:sz w:val="24"/>
        </w:rPr>
        <w:t xml:space="preserve"> </w:t>
      </w:r>
      <w:r w:rsidRPr="00C85223">
        <w:rPr>
          <w:sz w:val="24"/>
        </w:rPr>
        <w:t>the</w:t>
      </w:r>
      <w:r w:rsidRPr="00C85223">
        <w:rPr>
          <w:spacing w:val="-4"/>
          <w:sz w:val="24"/>
        </w:rPr>
        <w:t xml:space="preserve"> </w:t>
      </w:r>
      <w:r w:rsidRPr="00C85223">
        <w:rPr>
          <w:sz w:val="24"/>
        </w:rPr>
        <w:t>weather,</w:t>
      </w:r>
      <w:r w:rsidRPr="00C85223">
        <w:rPr>
          <w:spacing w:val="-3"/>
          <w:sz w:val="24"/>
        </w:rPr>
        <w:t xml:space="preserve"> </w:t>
      </w:r>
      <w:r w:rsidRPr="00C85223">
        <w:rPr>
          <w:sz w:val="24"/>
        </w:rPr>
        <w:t>what</w:t>
      </w:r>
      <w:r w:rsidRPr="00C85223">
        <w:rPr>
          <w:spacing w:val="-3"/>
          <w:sz w:val="24"/>
        </w:rPr>
        <w:t xml:space="preserve"> </w:t>
      </w:r>
      <w:r w:rsidRPr="00C85223">
        <w:rPr>
          <w:sz w:val="24"/>
        </w:rPr>
        <w:t>role</w:t>
      </w:r>
      <w:r w:rsidRPr="00C85223">
        <w:rPr>
          <w:spacing w:val="-3"/>
          <w:sz w:val="24"/>
        </w:rPr>
        <w:t xml:space="preserve"> </w:t>
      </w:r>
      <w:r w:rsidRPr="00C85223">
        <w:rPr>
          <w:sz w:val="24"/>
        </w:rPr>
        <w:t>do</w:t>
      </w:r>
      <w:r w:rsidRPr="00C85223">
        <w:rPr>
          <w:spacing w:val="-3"/>
          <w:sz w:val="24"/>
        </w:rPr>
        <w:t xml:space="preserve"> </w:t>
      </w:r>
      <w:r w:rsidRPr="00C85223">
        <w:rPr>
          <w:sz w:val="24"/>
        </w:rPr>
        <w:t>we</w:t>
      </w:r>
      <w:r w:rsidRPr="00C85223">
        <w:rPr>
          <w:spacing w:val="-5"/>
          <w:sz w:val="24"/>
        </w:rPr>
        <w:t xml:space="preserve"> </w:t>
      </w:r>
      <w:r w:rsidRPr="00C85223">
        <w:rPr>
          <w:sz w:val="24"/>
        </w:rPr>
        <w:t>as</w:t>
      </w:r>
      <w:r w:rsidRPr="00C85223">
        <w:rPr>
          <w:spacing w:val="-3"/>
          <w:sz w:val="24"/>
        </w:rPr>
        <w:t xml:space="preserve"> </w:t>
      </w:r>
      <w:r w:rsidRPr="00C85223">
        <w:rPr>
          <w:sz w:val="24"/>
        </w:rPr>
        <w:t>farmers</w:t>
      </w:r>
      <w:r w:rsidRPr="00C85223">
        <w:rPr>
          <w:spacing w:val="-3"/>
          <w:sz w:val="24"/>
        </w:rPr>
        <w:t xml:space="preserve"> </w:t>
      </w:r>
      <w:r w:rsidRPr="00C85223">
        <w:rPr>
          <w:sz w:val="24"/>
        </w:rPr>
        <w:t>and</w:t>
      </w:r>
      <w:r w:rsidRPr="00C85223">
        <w:rPr>
          <w:spacing w:val="-1"/>
          <w:sz w:val="24"/>
        </w:rPr>
        <w:t xml:space="preserve"> </w:t>
      </w:r>
      <w:r w:rsidRPr="00C85223">
        <w:rPr>
          <w:sz w:val="24"/>
        </w:rPr>
        <w:t>ranchers</w:t>
      </w:r>
      <w:r w:rsidRPr="00C85223">
        <w:rPr>
          <w:spacing w:val="-3"/>
          <w:sz w:val="24"/>
        </w:rPr>
        <w:t xml:space="preserve"> </w:t>
      </w:r>
      <w:r w:rsidRPr="00C85223">
        <w:rPr>
          <w:sz w:val="24"/>
        </w:rPr>
        <w:t xml:space="preserve">play in shaping climate </w:t>
      </w:r>
      <w:r w:rsidR="00C85223" w:rsidRPr="00C85223">
        <w:rPr>
          <w:sz w:val="24"/>
        </w:rPr>
        <w:t>proposals</w:t>
      </w:r>
      <w:r w:rsidRPr="00C85223">
        <w:rPr>
          <w:sz w:val="24"/>
        </w:rPr>
        <w:t xml:space="preserve"> to benefit society overall as well as our own farms and </w:t>
      </w:r>
      <w:r w:rsidRPr="00C85223">
        <w:rPr>
          <w:spacing w:val="-2"/>
          <w:sz w:val="24"/>
        </w:rPr>
        <w:t>ranches?</w:t>
      </w:r>
    </w:p>
    <w:p w14:paraId="5052F7A8" w14:textId="77777777" w:rsidR="00C85223" w:rsidRPr="00C85223" w:rsidRDefault="00C85223" w:rsidP="00C85223">
      <w:pPr>
        <w:pStyle w:val="ListParagraph"/>
        <w:rPr>
          <w:sz w:val="24"/>
          <w:szCs w:val="24"/>
        </w:rPr>
      </w:pPr>
    </w:p>
    <w:p w14:paraId="3CDD2212" w14:textId="619C4DDE" w:rsidR="00C85223" w:rsidRPr="00C85223" w:rsidRDefault="00C85223" w:rsidP="00C85223">
      <w:pPr>
        <w:pStyle w:val="ListParagraph"/>
        <w:widowControl/>
        <w:numPr>
          <w:ilvl w:val="0"/>
          <w:numId w:val="2"/>
        </w:numPr>
        <w:autoSpaceDE/>
        <w:autoSpaceDN/>
        <w:spacing w:after="160"/>
        <w:ind w:right="0"/>
        <w:contextualSpacing/>
        <w:rPr>
          <w:sz w:val="24"/>
          <w:szCs w:val="24"/>
        </w:rPr>
      </w:pPr>
      <w:r w:rsidRPr="00C85223">
        <w:rPr>
          <w:sz w:val="24"/>
          <w:szCs w:val="24"/>
        </w:rPr>
        <w:t>Farm Bureau is the leading voice for agriculture but not the only voice. How do we encourage other agricultural groups to work together to train and develop the next generation of agricultural advocates?</w:t>
      </w:r>
    </w:p>
    <w:p w14:paraId="5CDAD121" w14:textId="77777777" w:rsidR="008A799E" w:rsidRDefault="008A799E">
      <w:pPr>
        <w:pStyle w:val="BodyText"/>
        <w:rPr>
          <w:sz w:val="20"/>
        </w:rPr>
      </w:pPr>
    </w:p>
    <w:p w14:paraId="5195D766" w14:textId="77777777" w:rsidR="008A799E" w:rsidRDefault="00C85223">
      <w:pPr>
        <w:pStyle w:val="BodyText"/>
        <w:spacing w:before="6"/>
        <w:rPr>
          <w:sz w:val="25"/>
        </w:rPr>
      </w:pPr>
      <w:r>
        <w:rPr>
          <w:noProof/>
        </w:rPr>
        <mc:AlternateContent>
          <mc:Choice Requires="wps">
            <w:drawing>
              <wp:anchor distT="0" distB="0" distL="0" distR="0" simplePos="0" relativeHeight="251657728" behindDoc="1" locked="0" layoutInCell="1" allowOverlap="1" wp14:anchorId="6DC79E32" wp14:editId="1E0CCCFE">
                <wp:simplePos x="0" y="0"/>
                <wp:positionH relativeFrom="page">
                  <wp:posOffset>3734435</wp:posOffset>
                </wp:positionH>
                <wp:positionV relativeFrom="paragraph">
                  <wp:posOffset>201930</wp:posOffset>
                </wp:positionV>
                <wp:extent cx="304800" cy="1270"/>
                <wp:effectExtent l="0" t="0" r="12700" b="1143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5881 5881"/>
                            <a:gd name="T1" fmla="*/ T0 w 480"/>
                            <a:gd name="T2" fmla="+- 0 6361 5881"/>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C8834C" id="docshape1" o:spid="_x0000_s1026" style="position:absolute;margin-left:294.05pt;margin-top:15.9pt;width:2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" path="m,l480,e" filled="f" strokeweight=".48pt">
                <v:path arrowok="t" o:connecttype="custom" o:connectlocs="0,0;304800,0" o:connectangles="0,0"/>
                <w10:wrap type="topAndBottom" anchorx="page"/>
              </v:shape>
            </w:pict>
          </mc:Fallback>
        </mc:AlternateContent>
      </w:r>
    </w:p>
    <w:p w14:paraId="7C7539EB" w14:textId="77777777" w:rsidR="008A799E" w:rsidRDefault="008A799E">
      <w:pPr>
        <w:pStyle w:val="BodyText"/>
        <w:rPr>
          <w:sz w:val="20"/>
        </w:rPr>
      </w:pPr>
    </w:p>
    <w:p w14:paraId="383BF2B8" w14:textId="77777777" w:rsidR="008A799E" w:rsidRDefault="008A799E">
      <w:pPr>
        <w:pStyle w:val="BodyText"/>
        <w:spacing w:before="8"/>
        <w:rPr>
          <w:sz w:val="27"/>
        </w:rPr>
      </w:pPr>
    </w:p>
    <w:p w14:paraId="6EDB4A8B" w14:textId="77777777" w:rsidR="008A799E" w:rsidRDefault="00B504EE">
      <w:pPr>
        <w:pStyle w:val="BodyText"/>
        <w:spacing w:before="90"/>
        <w:ind w:left="107" w:right="226" w:hanging="1"/>
        <w:jc w:val="center"/>
      </w:pPr>
      <w:r>
        <w:t>These questions will be used for the YF&amp;R Discussion Meet held during the AFBF Annual Convention</w:t>
      </w:r>
      <w:r>
        <w:rPr>
          <w:spacing w:val="-4"/>
        </w:rPr>
        <w:t xml:space="preserve"> </w:t>
      </w:r>
      <w:r>
        <w:t>and</w:t>
      </w:r>
      <w:r>
        <w:rPr>
          <w:spacing w:val="-4"/>
        </w:rPr>
        <w:t xml:space="preserve"> </w:t>
      </w:r>
      <w:r>
        <w:t>the</w:t>
      </w:r>
      <w:r>
        <w:rPr>
          <w:spacing w:val="-4"/>
        </w:rPr>
        <w:t xml:space="preserve"> </w:t>
      </w:r>
      <w:r>
        <w:t>Collegiate</w:t>
      </w:r>
      <w:r>
        <w:rPr>
          <w:spacing w:val="-4"/>
        </w:rPr>
        <w:t xml:space="preserve"> </w:t>
      </w:r>
      <w:r>
        <w:t>Discussion</w:t>
      </w:r>
      <w:r>
        <w:rPr>
          <w:spacing w:val="-4"/>
        </w:rPr>
        <w:t xml:space="preserve"> </w:t>
      </w:r>
      <w:r>
        <w:t>Meet</w:t>
      </w:r>
      <w:r>
        <w:rPr>
          <w:spacing w:val="-4"/>
        </w:rPr>
        <w:t xml:space="preserve"> </w:t>
      </w:r>
      <w:r>
        <w:t>held</w:t>
      </w:r>
      <w:r>
        <w:rPr>
          <w:spacing w:val="-4"/>
        </w:rPr>
        <w:t xml:space="preserve"> </w:t>
      </w:r>
      <w:r>
        <w:t>during</w:t>
      </w:r>
      <w:r>
        <w:rPr>
          <w:spacing w:val="-4"/>
        </w:rPr>
        <w:t xml:space="preserve"> </w:t>
      </w:r>
      <w:r>
        <w:t>the</w:t>
      </w:r>
      <w:r>
        <w:rPr>
          <w:spacing w:val="-5"/>
        </w:rPr>
        <w:t xml:space="preserve"> </w:t>
      </w:r>
      <w:r>
        <w:t>AFBF</w:t>
      </w:r>
      <w:r>
        <w:rPr>
          <w:spacing w:val="-6"/>
        </w:rPr>
        <w:t xml:space="preserve"> </w:t>
      </w:r>
      <w:r>
        <w:t>FUSION</w:t>
      </w:r>
      <w:r>
        <w:rPr>
          <w:spacing w:val="-5"/>
        </w:rPr>
        <w:t xml:space="preserve"> </w:t>
      </w:r>
      <w:r>
        <w:t>Conference</w:t>
      </w:r>
      <w:r>
        <w:rPr>
          <w:spacing w:val="-1"/>
        </w:rPr>
        <w:t xml:space="preserve"> </w:t>
      </w:r>
      <w:r>
        <w:t xml:space="preserve">in </w:t>
      </w:r>
      <w:r>
        <w:rPr>
          <w:spacing w:val="-2"/>
        </w:rPr>
        <w:t>2023.</w:t>
      </w:r>
    </w:p>
    <w:sectPr w:rsidR="008A799E">
      <w:type w:val="continuous"/>
      <w:pgSz w:w="12240" w:h="15840"/>
      <w:pgMar w:top="1360" w:right="13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772"/>
    <w:multiLevelType w:val="hybridMultilevel"/>
    <w:tmpl w:val="7C3C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E5911"/>
    <w:multiLevelType w:val="hybridMultilevel"/>
    <w:tmpl w:val="3496B4F4"/>
    <w:lvl w:ilvl="0" w:tplc="78D0320A">
      <w:start w:val="2023"/>
      <w:numFmt w:val="decimal"/>
      <w:lvlText w:val="%1"/>
      <w:lvlJc w:val="left"/>
      <w:pPr>
        <w:ind w:left="2964" w:hanging="48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 w15:restartNumberingAfterBreak="0">
    <w:nsid w:val="7038528F"/>
    <w:multiLevelType w:val="hybridMultilevel"/>
    <w:tmpl w:val="2092FFB4"/>
    <w:lvl w:ilvl="0" w:tplc="5FA49AC8">
      <w:start w:val="1"/>
      <w:numFmt w:val="decimal"/>
      <w:lvlText w:val="%1."/>
      <w:lvlJc w:val="left"/>
      <w:pPr>
        <w:ind w:left="700" w:hanging="360"/>
        <w:jc w:val="left"/>
      </w:pPr>
      <w:rPr>
        <w:rFonts w:ascii="Times New Roman" w:eastAsia="Times New Roman" w:hAnsi="Times New Roman" w:cs="Times New Roman" w:hint="default"/>
        <w:b w:val="0"/>
        <w:bCs w:val="0"/>
        <w:i w:val="0"/>
        <w:iCs w:val="0"/>
        <w:spacing w:val="-1"/>
        <w:w w:val="101"/>
        <w:sz w:val="24"/>
        <w:szCs w:val="24"/>
        <w:lang w:val="en-US" w:eastAsia="en-US" w:bidi="ar-SA"/>
      </w:rPr>
    </w:lvl>
    <w:lvl w:ilvl="1" w:tplc="7136BCBE">
      <w:numFmt w:val="bullet"/>
      <w:lvlText w:val="•"/>
      <w:lvlJc w:val="left"/>
      <w:pPr>
        <w:ind w:left="1574" w:hanging="360"/>
      </w:pPr>
      <w:rPr>
        <w:rFonts w:hint="default"/>
        <w:lang w:val="en-US" w:eastAsia="en-US" w:bidi="ar-SA"/>
      </w:rPr>
    </w:lvl>
    <w:lvl w:ilvl="2" w:tplc="468846F8">
      <w:numFmt w:val="bullet"/>
      <w:lvlText w:val="•"/>
      <w:lvlJc w:val="left"/>
      <w:pPr>
        <w:ind w:left="2448" w:hanging="360"/>
      </w:pPr>
      <w:rPr>
        <w:rFonts w:hint="default"/>
        <w:lang w:val="en-US" w:eastAsia="en-US" w:bidi="ar-SA"/>
      </w:rPr>
    </w:lvl>
    <w:lvl w:ilvl="3" w:tplc="F15CFC4A">
      <w:numFmt w:val="bullet"/>
      <w:lvlText w:val="•"/>
      <w:lvlJc w:val="left"/>
      <w:pPr>
        <w:ind w:left="3322" w:hanging="360"/>
      </w:pPr>
      <w:rPr>
        <w:rFonts w:hint="default"/>
        <w:lang w:val="en-US" w:eastAsia="en-US" w:bidi="ar-SA"/>
      </w:rPr>
    </w:lvl>
    <w:lvl w:ilvl="4" w:tplc="60AADA6A">
      <w:numFmt w:val="bullet"/>
      <w:lvlText w:val="•"/>
      <w:lvlJc w:val="left"/>
      <w:pPr>
        <w:ind w:left="4196" w:hanging="360"/>
      </w:pPr>
      <w:rPr>
        <w:rFonts w:hint="default"/>
        <w:lang w:val="en-US" w:eastAsia="en-US" w:bidi="ar-SA"/>
      </w:rPr>
    </w:lvl>
    <w:lvl w:ilvl="5" w:tplc="C374CCEA">
      <w:numFmt w:val="bullet"/>
      <w:lvlText w:val="•"/>
      <w:lvlJc w:val="left"/>
      <w:pPr>
        <w:ind w:left="5070" w:hanging="360"/>
      </w:pPr>
      <w:rPr>
        <w:rFonts w:hint="default"/>
        <w:lang w:val="en-US" w:eastAsia="en-US" w:bidi="ar-SA"/>
      </w:rPr>
    </w:lvl>
    <w:lvl w:ilvl="6" w:tplc="AAE23B0A">
      <w:numFmt w:val="bullet"/>
      <w:lvlText w:val="•"/>
      <w:lvlJc w:val="left"/>
      <w:pPr>
        <w:ind w:left="5944" w:hanging="360"/>
      </w:pPr>
      <w:rPr>
        <w:rFonts w:hint="default"/>
        <w:lang w:val="en-US" w:eastAsia="en-US" w:bidi="ar-SA"/>
      </w:rPr>
    </w:lvl>
    <w:lvl w:ilvl="7" w:tplc="37F4E8C8">
      <w:numFmt w:val="bullet"/>
      <w:lvlText w:val="•"/>
      <w:lvlJc w:val="left"/>
      <w:pPr>
        <w:ind w:left="6818" w:hanging="360"/>
      </w:pPr>
      <w:rPr>
        <w:rFonts w:hint="default"/>
        <w:lang w:val="en-US" w:eastAsia="en-US" w:bidi="ar-SA"/>
      </w:rPr>
    </w:lvl>
    <w:lvl w:ilvl="8" w:tplc="CFD492A6">
      <w:numFmt w:val="bullet"/>
      <w:lvlText w:val="•"/>
      <w:lvlJc w:val="left"/>
      <w:pPr>
        <w:ind w:left="7692" w:hanging="360"/>
      </w:pPr>
      <w:rPr>
        <w:rFonts w:hint="default"/>
        <w:lang w:val="en-US" w:eastAsia="en-US" w:bidi="ar-SA"/>
      </w:rPr>
    </w:lvl>
  </w:abstractNum>
  <w:num w:numId="1" w16cid:durableId="1270696489">
    <w:abstractNumId w:val="2"/>
  </w:num>
  <w:num w:numId="2" w16cid:durableId="1341619197">
    <w:abstractNumId w:val="0"/>
  </w:num>
  <w:num w:numId="3" w16cid:durableId="162045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9E"/>
    <w:rsid w:val="000F44FD"/>
    <w:rsid w:val="004830F7"/>
    <w:rsid w:val="008A799E"/>
    <w:rsid w:val="00B504EE"/>
    <w:rsid w:val="00C8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12AA"/>
  <w15:docId w15:val="{0E926747-9873-474D-9349-1B2459C9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2484" w:right="2246"/>
      <w:jc w:val="center"/>
    </w:pPr>
    <w:rPr>
      <w:b/>
      <w:bCs/>
      <w:sz w:val="24"/>
      <w:szCs w:val="24"/>
    </w:rPr>
  </w:style>
  <w:style w:type="paragraph" w:styleId="ListParagraph">
    <w:name w:val="List Paragraph"/>
    <w:basedOn w:val="Normal"/>
    <w:uiPriority w:val="34"/>
    <w:qFormat/>
    <w:pPr>
      <w:ind w:left="700" w:right="1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844</Characters>
  <Application>Microsoft Office Word</Application>
  <DocSecurity>4</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Cabrera</dc:creator>
  <cp:lastModifiedBy>Christy Davis</cp:lastModifiedBy>
  <cp:revision>2</cp:revision>
  <dcterms:created xsi:type="dcterms:W3CDTF">2023-04-05T22:22:00Z</dcterms:created>
  <dcterms:modified xsi:type="dcterms:W3CDTF">2023-04-05T22:22:00Z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2023-04-04T00:00:00Z</vt:filetime>
  </property>
  <property fmtid="{D5CDD505-2E9C-101B-9397-08002B2CF9AE}" pid="5" name="Producer">
    <vt:lpwstr>Microsoft® Word for Microsoft 365</vt:lpwstr>
  </property>
</Properties>
</file>